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0E418" w14:textId="77777777" w:rsidR="00D96CDD" w:rsidRDefault="001E3639" w:rsidP="00D96CDD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35432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REGULAMIN KONKURSU </w:t>
      </w:r>
    </w:p>
    <w:p w14:paraId="4432C594" w14:textId="4D5A831C" w:rsidR="00D96CDD" w:rsidRDefault="0096516C" w:rsidP="00D96C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Ekologiczny Konkurs Plastyczny </w:t>
      </w:r>
      <w:r w:rsidR="001E3639" w:rsidRPr="0035432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„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Dobre Rady Na Odpady</w:t>
      </w:r>
      <w:r w:rsidR="001E3639" w:rsidRPr="0035432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”</w:t>
      </w:r>
    </w:p>
    <w:p w14:paraId="0BBDBBFC" w14:textId="0C98BA42" w:rsidR="0035432E" w:rsidRPr="00D96CDD" w:rsidRDefault="001E3639" w:rsidP="00D96CD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68B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E68B4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96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ORGANIATOR KONKURSU</w:t>
      </w:r>
      <w:r w:rsidR="0035432E" w:rsidRPr="00D96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488CD771" w14:textId="77777777" w:rsidR="0035432E" w:rsidRPr="00D96CDD" w:rsidRDefault="0035432E" w:rsidP="00D96CD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B29969" w14:textId="77777777" w:rsidR="0035432E" w:rsidRPr="00D96CDD" w:rsidRDefault="003C7F41" w:rsidP="00D96CD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82410175"/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Handlowo – Usługowe „Zieliński” Zbigniew Zieliński, </w:t>
      </w:r>
    </w:p>
    <w:p w14:paraId="2A79B3FD" w14:textId="1929CD25" w:rsidR="00D96CDD" w:rsidRDefault="003C7F41" w:rsidP="00D96CD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3C366B"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>Klasztorna 27A</w:t>
      </w: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>26 – 035 Raków.</w:t>
      </w:r>
      <w:bookmarkEnd w:id="0"/>
    </w:p>
    <w:p w14:paraId="2DCB8A96" w14:textId="6E387A20" w:rsidR="001E3639" w:rsidRPr="00D96CDD" w:rsidRDefault="001E3639" w:rsidP="00D96C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96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KONKURSU:</w:t>
      </w:r>
    </w:p>
    <w:p w14:paraId="5DDD5554" w14:textId="77777777" w:rsidR="00FB1AFE" w:rsidRPr="00D96CDD" w:rsidRDefault="00FB1AFE" w:rsidP="00D96CD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B68570" w14:textId="65544A46" w:rsidR="001E3639" w:rsidRPr="00D96CDD" w:rsidRDefault="001E3639" w:rsidP="00D96C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Poszerzenie wiedzy ekologicznej w zakresie prawidłowego segregowania odpadów. </w:t>
      </w:r>
    </w:p>
    <w:p w14:paraId="6259B09C" w14:textId="77777777" w:rsidR="0035432E" w:rsidRPr="00D96CDD" w:rsidRDefault="001E3639" w:rsidP="00D96C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Rozpowszechnianie wiedzy odnośnie pozyskiwania surowców wtórnych </w:t>
      </w: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późniejszego ich wykorzystania. </w:t>
      </w:r>
    </w:p>
    <w:p w14:paraId="2908C396" w14:textId="77777777" w:rsidR="0035432E" w:rsidRPr="00D96CDD" w:rsidRDefault="001E3639" w:rsidP="00D96C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Promocja </w:t>
      </w:r>
      <w:proofErr w:type="spellStart"/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proekologicznych. </w:t>
      </w:r>
    </w:p>
    <w:p w14:paraId="085627F5" w14:textId="77777777" w:rsidR="0035432E" w:rsidRPr="00D96CDD" w:rsidRDefault="001E3639" w:rsidP="00D96C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Uświadamianie możliwości powtórnego wykorzystania zużytych materiałów (odpadów). </w:t>
      </w:r>
    </w:p>
    <w:p w14:paraId="670876B5" w14:textId="77777777" w:rsidR="0035432E" w:rsidRPr="00D96CDD" w:rsidRDefault="001E3639" w:rsidP="00D96C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idei recyklingu.</w:t>
      </w:r>
    </w:p>
    <w:p w14:paraId="5B011C93" w14:textId="77777777" w:rsidR="0035432E" w:rsidRPr="00D96CDD" w:rsidRDefault="001E3639" w:rsidP="00D96C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uzdolnień plastycznych i kreatywnego myślenia w aspekcie recyklingu. </w:t>
      </w:r>
    </w:p>
    <w:p w14:paraId="443B9A70" w14:textId="77777777" w:rsidR="0035432E" w:rsidRPr="00D96CDD" w:rsidRDefault="0035432E" w:rsidP="00D96CDD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2938F4" w14:textId="644C6070" w:rsidR="0035432E" w:rsidRDefault="00D96CDD" w:rsidP="00D96C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SZCZEGÓŁY REGULAMINU:</w:t>
      </w:r>
    </w:p>
    <w:p w14:paraId="611CA332" w14:textId="77777777" w:rsidR="00D96CDD" w:rsidRPr="00D96CDD" w:rsidRDefault="00D96CDD" w:rsidP="00D96C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24C3A4" w14:textId="7AC683A3" w:rsidR="00045B6D" w:rsidRDefault="001E3639" w:rsidP="00D96C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skierowany jest do uczniów</w:t>
      </w:r>
      <w:r w:rsidR="00965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 I-III ze</w:t>
      </w: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podstawowych z terenu </w:t>
      </w:r>
      <w:r w:rsidR="00D04C74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</w:t>
      </w:r>
      <w:r w:rsidR="0096516C">
        <w:rPr>
          <w:rFonts w:ascii="Times New Roman" w:eastAsia="Times New Roman" w:hAnsi="Times New Roman" w:cs="Times New Roman"/>
          <w:sz w:val="24"/>
          <w:szCs w:val="24"/>
          <w:lang w:eastAsia="pl-PL"/>
        </w:rPr>
        <w:t>Dzikowiec</w:t>
      </w:r>
      <w:r w:rsidR="00045B6D"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C32B07E" w14:textId="53C086B3" w:rsidR="00CF1847" w:rsidRDefault="001E3639" w:rsidP="0096516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E235BC">
        <w:rPr>
          <w:rFonts w:ascii="Times New Roman" w:eastAsia="Times New Roman" w:hAnsi="Times New Roman" w:cs="Times New Roman"/>
          <w:sz w:val="24"/>
          <w:szCs w:val="24"/>
          <w:lang w:eastAsia="pl-PL"/>
        </w:rPr>
        <w:t>Dobre Rady Na Odpady</w:t>
      </w: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>” jest konkursem dla uczestników indywidualnych.</w:t>
      </w:r>
      <w:r w:rsidR="00965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CEC3A7" w14:textId="7135134F" w:rsidR="003C7F41" w:rsidRPr="0096516C" w:rsidRDefault="0096516C" w:rsidP="0096516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klasa z danej placówki może zgłosić maksymalnie 3 prace.</w:t>
      </w:r>
      <w:r w:rsidR="001E3639" w:rsidRPr="00965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391B7E" w14:textId="493E211F" w:rsidR="001E3639" w:rsidRPr="00CF1847" w:rsidRDefault="001E3639" w:rsidP="00D96C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konkursu jest wykonanie </w:t>
      </w:r>
      <w:r w:rsidR="0096516C" w:rsidRPr="00CF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plakatu </w:t>
      </w:r>
      <w:r w:rsidR="00E235BC" w:rsidRPr="00CF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tematyce „Dobre Rady Na Odpady”</w:t>
      </w:r>
      <w:r w:rsidR="00086B52" w:rsidRPr="00CF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7B05BD9" w14:textId="5493E828" w:rsidR="003C7F41" w:rsidRDefault="001E3639" w:rsidP="00D96C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 pracy m</w:t>
      </w:r>
      <w:r w:rsidR="00CF1847">
        <w:rPr>
          <w:rFonts w:ascii="Times New Roman" w:eastAsia="Times New Roman" w:hAnsi="Times New Roman" w:cs="Times New Roman"/>
          <w:sz w:val="24"/>
          <w:szCs w:val="24"/>
          <w:lang w:eastAsia="pl-PL"/>
        </w:rPr>
        <w:t>usi</w:t>
      </w:r>
      <w:r w:rsidR="0035432E"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11F7"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>być płaski</w:t>
      </w:r>
      <w:r w:rsidR="00E235BC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większy niż format A2</w:t>
      </w:r>
      <w:r w:rsidR="00BB11F7"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CC18319" w14:textId="43378CF3" w:rsidR="0035432E" w:rsidRDefault="001E3639" w:rsidP="00D96C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Praca, </w:t>
      </w:r>
      <w:r w:rsidR="00DE68B4"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powinna być umieszczona w kopercie opisanej imieniem, </w:t>
      </w:r>
      <w:r w:rsidR="00BB11F7"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nazwiskiem, nazwą szkoły i klasą.</w:t>
      </w:r>
      <w:r w:rsidR="00FB1AFE"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366B"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p</w:t>
      </w:r>
      <w:r w:rsidR="0035432E"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race prosimy nadsyłać w terminie do </w:t>
      </w:r>
      <w:r w:rsidR="00E04C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15</w:t>
      </w:r>
      <w:r w:rsidR="0035432E" w:rsidRPr="00D96C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E235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listopada</w:t>
      </w:r>
      <w:r w:rsidR="0035432E" w:rsidRPr="00D96C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2021</w:t>
      </w:r>
      <w:r w:rsid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35432E"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jednej kopercie zbiorczej z danej szkoły jako przesyłkę pocztową (decyduje data stempla pocztowego) na adres: </w:t>
      </w:r>
    </w:p>
    <w:p w14:paraId="63C604C6" w14:textId="77777777" w:rsidR="00D96CDD" w:rsidRPr="00D96CDD" w:rsidRDefault="00D96CDD" w:rsidP="00D96CDD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FB32E4" w14:textId="77777777" w:rsidR="00D96CDD" w:rsidRDefault="0035432E" w:rsidP="00D96C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Przedsiębiorstwo Handlowo – Usługowe „Zieliński” Zbigniew Zieliński,</w:t>
      </w:r>
    </w:p>
    <w:p w14:paraId="11645FDB" w14:textId="52BE160C" w:rsidR="00D96CDD" w:rsidRDefault="0035432E" w:rsidP="00D96C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3C366B" w:rsidRPr="00D96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Łagowska 37</w:t>
      </w:r>
    </w:p>
    <w:p w14:paraId="5E5401B1" w14:textId="7B5EF5F8" w:rsidR="00D96CDD" w:rsidRDefault="0035432E" w:rsidP="00D96C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 – 035 Raków,</w:t>
      </w:r>
    </w:p>
    <w:p w14:paraId="14940891" w14:textId="77777777" w:rsidR="00E235BC" w:rsidRDefault="0035432E" w:rsidP="00D96C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dopiskiem:</w:t>
      </w:r>
      <w:r w:rsidR="00E23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Ekologiczny Konkurs Plastyczny </w:t>
      </w:r>
      <w:r w:rsidRPr="00D96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C524646" w14:textId="69C70EEA" w:rsidR="00D96CDD" w:rsidRDefault="0035432E" w:rsidP="00D96C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E23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Dobre Rady Na Odpady</w:t>
      </w:r>
      <w:r w:rsidRPr="00D96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3B7EF491" w14:textId="11F4EDC4" w:rsidR="001E3639" w:rsidRPr="00D96CDD" w:rsidRDefault="001E3639" w:rsidP="00D96C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39BF0218" w14:textId="049249E2" w:rsidR="00BB11F7" w:rsidRDefault="001E3639" w:rsidP="00D96C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mogą brać udział wyłącznie prace, które wcześniej nie brały udziału w innych konkursach. </w:t>
      </w:r>
    </w:p>
    <w:p w14:paraId="572A6740" w14:textId="0783564E" w:rsidR="00FB1AFE" w:rsidRDefault="001E3639" w:rsidP="00D96C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Organizatorzy przewidują </w:t>
      </w:r>
      <w:r w:rsidR="00BB11F7"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>3 nagrody główne</w:t>
      </w:r>
      <w:r w:rsidR="00086B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C07E31F" w14:textId="40596486" w:rsidR="007F26AC" w:rsidRDefault="001E3639" w:rsidP="00D96C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będą wykorzystane </w:t>
      </w:r>
      <w:r w:rsidR="00FB1AFE"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Przedsiębiorstwo Handlowo-Usługowe „Zieliński” Zbigniew Zieliński </w:t>
      </w: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432E"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Urząd Gminy </w:t>
      </w:r>
      <w:r w:rsidR="00086B52">
        <w:rPr>
          <w:rFonts w:ascii="Times New Roman" w:eastAsia="Times New Roman" w:hAnsi="Times New Roman" w:cs="Times New Roman"/>
          <w:sz w:val="24"/>
          <w:szCs w:val="24"/>
          <w:lang w:eastAsia="pl-PL"/>
        </w:rPr>
        <w:t>Dzikowiec</w:t>
      </w:r>
      <w:r w:rsidR="0035432E"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rozstrzygnięciu konkursu. </w:t>
      </w:r>
    </w:p>
    <w:p w14:paraId="0A948342" w14:textId="2E836610" w:rsidR="00FB1AFE" w:rsidRDefault="001E3639" w:rsidP="00D96C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Nadesłane na konkurs prace stają się własnością organizatora. </w:t>
      </w:r>
    </w:p>
    <w:p w14:paraId="47DE6797" w14:textId="671D3E3E" w:rsidR="00FB1AFE" w:rsidRDefault="001E3639" w:rsidP="00D96C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Organizatorzy zastrzegają sobie prawo do różnych form publikacji prac </w:t>
      </w: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B1AFE"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konkursowych</w:t>
      </w: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7AB3189" w14:textId="77777777" w:rsidR="00D96CDD" w:rsidRDefault="001E3639" w:rsidP="00D96C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konkursie jest równoznaczny z przyjęciem warunków regulaminu oraz </w:t>
      </w: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zgodą na przetwarzanie danych osobowych uczestnika konkursu, dla potrzeb </w:t>
      </w: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promocyjnych ( zgodnie z ustawą o ochronie danych osobowych z dn. 29.08.1997 r. </w:t>
      </w: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Dz. U. Nr. 133 poz. 833 z </w:t>
      </w:r>
      <w:proofErr w:type="spellStart"/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</w:p>
    <w:p w14:paraId="2547D367" w14:textId="41183B0C" w:rsidR="001E3639" w:rsidRDefault="001E3639" w:rsidP="00D96C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będą oceniane przez komisję konkursową, która oceni m.in. wykorzystanie </w:t>
      </w: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surowców wtórnych, estetykę, dekoracyjność i pomysłowość. </w:t>
      </w:r>
    </w:p>
    <w:p w14:paraId="0BD32EAA" w14:textId="667726A4" w:rsidR="001E3639" w:rsidRDefault="001E3639" w:rsidP="00D96C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konkursu nastąpi do </w:t>
      </w:r>
      <w:r w:rsid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CF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397E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D96C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listopada 2021 r</w:t>
      </w:r>
      <w:r w:rsidR="00D96C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wyniki </w:t>
      </w:r>
      <w:r w:rsid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zostaną ogłoszone </w:t>
      </w: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</w:t>
      </w:r>
      <w:hyperlink r:id="rId5" w:history="1">
        <w:r w:rsidRPr="00D96CD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www.bioselectodpady.pl</w:t>
        </w:r>
      </w:hyperlink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366B"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3C7F41"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</w:t>
      </w:r>
      <w:r w:rsidR="003C366B"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3C7F41"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</w:t>
      </w:r>
      <w:r w:rsidR="00E04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Dzikowiec </w:t>
      </w: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C366B"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Informację o rozstrzygnięciu, </w:t>
      </w:r>
      <w:r w:rsid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zostaną również przekazane przez </w:t>
      </w:r>
      <w:r w:rsidR="003C366B"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 w:rsid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C366B"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wszystkim placówkom oświatowym,</w:t>
      </w:r>
      <w:r w:rsidR="003C366B"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której będą pochodzi</w:t>
      </w:r>
      <w:r w:rsidR="006C2A20">
        <w:rPr>
          <w:rFonts w:ascii="Times New Roman" w:eastAsia="Times New Roman" w:hAnsi="Times New Roman" w:cs="Times New Roman"/>
          <w:sz w:val="24"/>
          <w:szCs w:val="24"/>
          <w:lang w:eastAsia="pl-PL"/>
        </w:rPr>
        <w:t>li</w:t>
      </w:r>
      <w:r w:rsidR="003C366B"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laureaci konkursu. </w:t>
      </w: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AA7448" w14:textId="636BC4BB" w:rsidR="001E3639" w:rsidRDefault="001E3639" w:rsidP="00D96C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terminie rozdania nagród laureaci będą powiadomieni telefonicznie i zaproszeni na ich uroczyste wręczenie jeszcze w </w:t>
      </w:r>
      <w:r w:rsidR="00E04CA6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grudniu</w:t>
      </w: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  <w:r w:rsidR="006C2A2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670677B" w14:textId="436D4C2D" w:rsidR="001E3639" w:rsidRDefault="001E3639" w:rsidP="00D96C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zastrzega sobie prawo do nanoszenia zmian w niniejszym Regulaminie. </w:t>
      </w:r>
    </w:p>
    <w:p w14:paraId="4465128D" w14:textId="143BBCC6" w:rsidR="00597C3C" w:rsidRDefault="001E3639" w:rsidP="00D96C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Dostarczenie przez uczestnika konkursu pracy konkursowej jest równoznaczne </w:t>
      </w: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akceptacją niniejszego Regulaminu.</w:t>
      </w:r>
    </w:p>
    <w:p w14:paraId="52C5BD16" w14:textId="408E69DB" w:rsidR="006C2A20" w:rsidRDefault="006C2A20" w:rsidP="006C2A2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7FBECA" w14:textId="69C7291E" w:rsidR="006C2A20" w:rsidRDefault="006C2A20" w:rsidP="006C2A2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8146A8" w14:textId="32805DF2" w:rsidR="006C2A20" w:rsidRDefault="006C2A20" w:rsidP="006C2A2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A0C843" w14:textId="75A1FB62" w:rsidR="006C2A20" w:rsidRDefault="006C2A20" w:rsidP="006C2A2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zatwierdził:</w:t>
      </w:r>
    </w:p>
    <w:p w14:paraId="6235C661" w14:textId="44084F21" w:rsidR="006C2A20" w:rsidRDefault="006C2A20" w:rsidP="006C2A2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D0814E" w14:textId="12FD386C" w:rsidR="006C2A20" w:rsidRDefault="006C2A20" w:rsidP="006C2A2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6A4BB9" w14:textId="63E7AC6E" w:rsidR="006C2A20" w:rsidRDefault="006C2A20" w:rsidP="006C2A2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CEE8F4" w14:textId="616CF995" w:rsidR="006C2A20" w:rsidRPr="006C2A20" w:rsidRDefault="006C2A20" w:rsidP="006C2A2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sectPr w:rsidR="006C2A20" w:rsidRPr="006C2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91DD5"/>
    <w:multiLevelType w:val="hybridMultilevel"/>
    <w:tmpl w:val="C13EFC78"/>
    <w:lvl w:ilvl="0" w:tplc="4C8C15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85CD0"/>
    <w:multiLevelType w:val="hybridMultilevel"/>
    <w:tmpl w:val="9DAE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24124"/>
    <w:multiLevelType w:val="hybridMultilevel"/>
    <w:tmpl w:val="78C81F5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F83C37"/>
    <w:multiLevelType w:val="hybridMultilevel"/>
    <w:tmpl w:val="8A3C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05221"/>
    <w:multiLevelType w:val="hybridMultilevel"/>
    <w:tmpl w:val="147E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D126D"/>
    <w:multiLevelType w:val="hybridMultilevel"/>
    <w:tmpl w:val="52562E26"/>
    <w:lvl w:ilvl="0" w:tplc="C0FC07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639"/>
    <w:rsid w:val="00045B6D"/>
    <w:rsid w:val="00086B52"/>
    <w:rsid w:val="000C05F5"/>
    <w:rsid w:val="001E3639"/>
    <w:rsid w:val="0035432E"/>
    <w:rsid w:val="003862EE"/>
    <w:rsid w:val="003C366B"/>
    <w:rsid w:val="003C7F41"/>
    <w:rsid w:val="00481B7B"/>
    <w:rsid w:val="00510641"/>
    <w:rsid w:val="0053397E"/>
    <w:rsid w:val="006C2A20"/>
    <w:rsid w:val="007F26AC"/>
    <w:rsid w:val="0096516C"/>
    <w:rsid w:val="00BB11F7"/>
    <w:rsid w:val="00CF1847"/>
    <w:rsid w:val="00D04C74"/>
    <w:rsid w:val="00D96CDD"/>
    <w:rsid w:val="00DE68B4"/>
    <w:rsid w:val="00E04CA6"/>
    <w:rsid w:val="00E235BC"/>
    <w:rsid w:val="00F02D10"/>
    <w:rsid w:val="00FA00BE"/>
    <w:rsid w:val="00FB1AFE"/>
    <w:rsid w:val="00FD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9F4D"/>
  <w15:chartTrackingRefBased/>
  <w15:docId w15:val="{161E6F72-4E0F-4BF5-B0A7-08D5BEAB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36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363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54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oselectodpad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Zieliński</dc:creator>
  <cp:keywords/>
  <dc:description/>
  <cp:lastModifiedBy>Zbigniew Zieliński</cp:lastModifiedBy>
  <cp:revision>2</cp:revision>
  <cp:lastPrinted>2021-09-13T06:12:00Z</cp:lastPrinted>
  <dcterms:created xsi:type="dcterms:W3CDTF">2021-10-11T11:35:00Z</dcterms:created>
  <dcterms:modified xsi:type="dcterms:W3CDTF">2021-10-11T11:35:00Z</dcterms:modified>
</cp:coreProperties>
</file>